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AC232D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Veterinario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denominato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bookmarkStart w:id="0" w:name="_GoBack"/>
      <w:r w:rsidRPr="003E1F8F">
        <w:rPr>
          <w:rFonts w:ascii="Times New Roman" w:hAnsi="Times New Roman"/>
          <w:b/>
          <w:noProof w:val="0"/>
          <w:color w:val="000000"/>
        </w:rPr>
        <w:t>I</w:t>
      </w:r>
      <w:r w:rsidRPr="003E1F8F">
        <w:rPr>
          <w:rFonts w:ascii="Book Antiqua" w:eastAsia="MS Mincho" w:hAnsi="Book Antiqua"/>
          <w:b/>
          <w:lang w:eastAsia="ja-JP"/>
        </w:rPr>
        <w:t>P – GESTIONE DEI SISTEM</w:t>
      </w:r>
      <w:r>
        <w:rPr>
          <w:rFonts w:ascii="Book Antiqua" w:eastAsia="MS Mincho" w:hAnsi="Book Antiqua"/>
          <w:b/>
          <w:lang w:eastAsia="ja-JP"/>
        </w:rPr>
        <w:t>I INFORMATIVI VETERINARI</w:t>
      </w:r>
      <w:bookmarkEnd w:id="0"/>
      <w:r w:rsidRPr="00DC0D2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veterinari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1512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24.11.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C232D" w:rsidRPr="00DC0D24" w:rsidRDefault="00AC232D" w:rsidP="00AC232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C232D" w:rsidRPr="00DC0D24" w:rsidRDefault="00AC232D" w:rsidP="00AC232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C232D" w:rsidRPr="00DC0D24" w:rsidRDefault="00AC232D" w:rsidP="00AC232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Veterinario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C232D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Pr="00DC0D24" w:rsidRDefault="00AC232D" w:rsidP="00AC2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eventualmente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sottoposto presso altre Aziende del SSN.</w:t>
      </w:r>
    </w:p>
    <w:p w:rsidR="00AC232D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C232D" w:rsidRDefault="00AC232D" w:rsidP="00AC232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2D"/>
    <w:rsid w:val="003768FC"/>
    <w:rsid w:val="009F2FC7"/>
    <w:rsid w:val="00A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32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32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2020-11-27T12:21:00Z</dcterms:created>
  <dcterms:modified xsi:type="dcterms:W3CDTF">2020-11-27T12:21:00Z</dcterms:modified>
</cp:coreProperties>
</file>